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EC" w:rsidRPr="00901D06" w:rsidRDefault="00901D06">
      <w:pPr>
        <w:rPr>
          <w:rFonts w:ascii="Times New Roman" w:hAnsi="Times New Roman" w:cs="Times New Roman"/>
          <w:sz w:val="28"/>
          <w:szCs w:val="28"/>
        </w:rPr>
      </w:pPr>
      <w:r w:rsidRPr="00901D06">
        <w:rPr>
          <w:rFonts w:ascii="Times New Roman" w:hAnsi="Times New Roman" w:cs="Times New Roman"/>
          <w:sz w:val="28"/>
          <w:szCs w:val="28"/>
        </w:rPr>
        <w:t xml:space="preserve">Гр. </w:t>
      </w:r>
      <w:r w:rsidR="000B7EE0">
        <w:rPr>
          <w:rFonts w:ascii="Times New Roman" w:hAnsi="Times New Roman" w:cs="Times New Roman"/>
          <w:sz w:val="28"/>
          <w:szCs w:val="28"/>
        </w:rPr>
        <w:t>53 18.09</w:t>
      </w:r>
    </w:p>
    <w:p w:rsidR="00901D06" w:rsidRPr="006A4B5E" w:rsidRDefault="00901D06">
      <w:pPr>
        <w:rPr>
          <w:rFonts w:ascii="Times New Roman" w:hAnsi="Times New Roman" w:cs="Times New Roman"/>
          <w:b/>
          <w:sz w:val="28"/>
          <w:szCs w:val="28"/>
        </w:rPr>
      </w:pPr>
      <w:r w:rsidRPr="006A4B5E">
        <w:rPr>
          <w:rFonts w:ascii="Times New Roman" w:hAnsi="Times New Roman" w:cs="Times New Roman"/>
          <w:b/>
          <w:sz w:val="28"/>
          <w:szCs w:val="28"/>
        </w:rPr>
        <w:t>Тема: Творчество поэта – акмеиста Николая Степановича Гумилева</w:t>
      </w:r>
    </w:p>
    <w:p w:rsidR="00901D06" w:rsidRPr="00901D06" w:rsidRDefault="00901D06" w:rsidP="00901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Гумилев Николай Степанович (1886 – 1921) – русский поэт, прозаик, литературный критик, переводчик, представитель литературы «серебряного века», основатель школы русского акмеизма.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Детство и первые произведения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Степанович Гумилев родился 3 (15) апреля 1886 года в Кронштадте, в семье корабельного врача. Детство будущего писателя проходило сначала в Царском селе, а затем в городе Тифлис. В 1902 году было напечатано первое стихотворение Гумилева «Я в лес бежал из городов…».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1903-ем Николай Степанович поступил в 7-й класс </w:t>
      </w:r>
      <w:proofErr w:type="spellStart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Царскосельской</w:t>
      </w:r>
      <w:proofErr w:type="spellEnd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гимназии. В этом же году писатель познакомился с будущей женой – Анной Горенко (Ахматовой).</w:t>
      </w:r>
    </w:p>
    <w:p w:rsidR="00901D06" w:rsidRPr="00901D06" w:rsidRDefault="00901D06" w:rsidP="00901D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1905-м в краткой биографии Гумилева произошло важнейшее событие – был опубликован первый сборник поэта «Путь конквистадоров».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Зрелое творчество. Путешествия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в 1906 году гимназии, Гумилев уезжает в Париж и поступает в Сорбонну. Пребывая во Франции, Николай Степанович пытался издавать изысканный по тем временам журнал «Сириус» (1907). В 1908 году выходит второй сборник писателя «Романтические цветы», посвященный </w:t>
      </w:r>
      <w:hyperlink r:id="rId5" w:history="1">
        <w:r w:rsidRPr="006A4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Анне Ахматовой</w:t>
        </w:r>
      </w:hyperlink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 книга положила начало зрелому творчеству Гумилева.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Степанович возвращается в Россию, однако вскоре снова уезжает. Писатель посещает с экспедициями Синоп, Стамбул, Грецию, Египет, страны Африки.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1909 году Гумилев поступает в Петербургский университет сначала на юридический факультет, но после переводится на историко-филологический. Писатель принимает активное участие в создании журнала «Аполлон». В 1910 году вышел сборник «Жемчуга», получивший положительные отзывы В. Иванова, </w:t>
      </w:r>
      <w:hyperlink r:id="rId6" w:history="1">
        <w:r w:rsidRPr="006A4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И. Анненского</w:t>
        </w:r>
      </w:hyperlink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6A4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В. Брюсова</w:t>
        </w:r>
      </w:hyperlink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книгу вошло известное произведение писателя «Капитаны».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апреле 1910 года Гумилев женился на Анне Ахматовой.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«Цех поэтов» и акмеизм. Первая мировая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1911 году при участии Гумилева было создано поэтическое объединение «Цех поэтов», в который входили </w:t>
      </w:r>
      <w:hyperlink r:id="rId8" w:history="1">
        <w:r w:rsidRPr="006A4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О. Мандельштам</w:t>
        </w:r>
      </w:hyperlink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Городецкий, В. </w:t>
      </w: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Нарбут, М. Зенкевич, Е. Кузьмина-Караваева. В 1912 году Николай Степанович объявил о появлении нового художественного течения акмеизм, вскоре был создан журнал «Гиперборей», вышел сборник Гумилева «Чужое небо». В 1913 году писатель снова отправляется на Восток.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началом</w:t>
      </w:r>
      <w:proofErr w:type="gramStart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ервой мировой войны Гумилев, биография которого и так была насыщена неординарными событиями, добровольно идет на фронт, за храбрость </w:t>
      </w:r>
      <w:r w:rsidRPr="00901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награждается двумя Георгиевскими крестами</w:t>
      </w: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время службы в Париже в 1917 году, поэт влюбляется в Елену д</w:t>
      </w:r>
      <w:r w:rsidR="006A4B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Буше, посвящает ей сборник стихов «К синей звезде».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Послевоенные годы. Гибель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1918 году Гумилев возвращается в Россию. В августе этого же года писатель разводится с Ахматовой.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1919 – 1920 годах поэт работает в издательстве «Всемирная литература», преподает, выполняет переводы с английского, французского. В 1919 году женится на Анне Энгельгардт, дочери Н. </w:t>
      </w:r>
      <w:proofErr w:type="spellStart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Энгельгарда</w:t>
      </w:r>
      <w:proofErr w:type="spellEnd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Стихи Гумилёва из сборника «Огненный столп» (1921) посвящены второй жене.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августе 1921 года Николая Гумилева арестовали по обвинению в участии в антиправительственном «</w:t>
      </w:r>
      <w:proofErr w:type="spellStart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таганцевском</w:t>
      </w:r>
      <w:proofErr w:type="spellEnd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заговоре». Через три недели ему был вынесен приговор – расстрел, исполненный на следующий же день. Точная дата расстрела и место захоронения Гумилева Николая Степановича неизвестны.</w:t>
      </w:r>
    </w:p>
    <w:p w:rsidR="00901D06" w:rsidRPr="00901D06" w:rsidRDefault="00901D06" w:rsidP="00901D0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Интересные факты</w:t>
      </w:r>
    </w:p>
    <w:p w:rsidR="00901D06" w:rsidRPr="00901D06" w:rsidRDefault="00901D06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1909 году Гумилев принимал участие в нелепой дуэли с М. Волошиным из-за того, что Николай Степанович нелестно высказался о поэтессе Елизавете Дмитриевой. Оба поэта не хотели стреляться, Гумилев выстрелил в воздух, пистолет Волошина дал осечку.</w:t>
      </w:r>
    </w:p>
    <w:p w:rsidR="00901D06" w:rsidRPr="00901D06" w:rsidRDefault="00901D06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В 1916 году Гумилева зачислили в особый</w:t>
      </w:r>
      <w:proofErr w:type="gramStart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ятый гусарский Александрийский полк, солдаты которого принимали участие в самых ожесточенных боях около Двинска.</w:t>
      </w:r>
    </w:p>
    <w:p w:rsidR="00901D06" w:rsidRPr="00901D06" w:rsidRDefault="00901D06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 Ахматова всегда критиковала поэзию Гумилева. Это нередко приводило к тому, что поэт сжигал свои произведения.</w:t>
      </w:r>
    </w:p>
    <w:p w:rsidR="00901D06" w:rsidRPr="00901D06" w:rsidRDefault="00901D06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Долгое время произведения Гумилева не печатались. Поэт был реабилитирован только в 1992 году.</w:t>
      </w:r>
    </w:p>
    <w:p w:rsidR="00901D06" w:rsidRDefault="00901D06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06">
        <w:rPr>
          <w:rFonts w:ascii="Times New Roman" w:eastAsia="Times New Roman" w:hAnsi="Times New Roman" w:cs="Times New Roman"/>
          <w:sz w:val="28"/>
          <w:szCs w:val="28"/>
          <w:lang w:eastAsia="ru-RU"/>
        </w:rPr>
        <w:t>О жизни Гумилева было снято два документальных фильма – «Завещание» (2011) и «Новая версия. Гумилев против диктатуры» (2009).</w:t>
      </w:r>
    </w:p>
    <w:p w:rsidR="00C92F9F" w:rsidRPr="00901D06" w:rsidRDefault="00C92F9F" w:rsidP="00901D0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Дома: чтение стихотворений по выбору , краткая биография поэта</w:t>
      </w:r>
    </w:p>
    <w:p w:rsidR="00901D06" w:rsidRPr="00901D06" w:rsidRDefault="00901D06">
      <w:pPr>
        <w:rPr>
          <w:rFonts w:ascii="Times New Roman" w:hAnsi="Times New Roman" w:cs="Times New Roman"/>
          <w:sz w:val="28"/>
          <w:szCs w:val="28"/>
        </w:rPr>
      </w:pPr>
    </w:p>
    <w:sectPr w:rsidR="00901D06" w:rsidRPr="00901D06" w:rsidSect="009F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6FA1"/>
    <w:multiLevelType w:val="multilevel"/>
    <w:tmpl w:val="634E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B54AD8"/>
    <w:multiLevelType w:val="multilevel"/>
    <w:tmpl w:val="20F00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1D06"/>
    <w:rsid w:val="000B7EE0"/>
    <w:rsid w:val="000E5777"/>
    <w:rsid w:val="00146179"/>
    <w:rsid w:val="006A4B5E"/>
    <w:rsid w:val="00780150"/>
    <w:rsid w:val="007F22A2"/>
    <w:rsid w:val="00901D06"/>
    <w:rsid w:val="0091266B"/>
    <w:rsid w:val="009F68EC"/>
    <w:rsid w:val="00AE2A7B"/>
    <w:rsid w:val="00C9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7B"/>
  </w:style>
  <w:style w:type="paragraph" w:styleId="2">
    <w:name w:val="heading 2"/>
    <w:basedOn w:val="a"/>
    <w:link w:val="20"/>
    <w:uiPriority w:val="9"/>
    <w:qFormat/>
    <w:rsid w:val="00901D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D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1D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6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razovaka.ru/alpha/m/mandelshtam-osip-emilevich-mandelstam-osip-emilyevi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razovaka.ru/alpha/b/bryusov-valerij-yakovlevich-bryusov-valery-yakovlevi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razovaka.ru/alpha/a/annenskij-innokentij-fyodorovich-annensky-innokenty-fyodorovich" TargetMode="External"/><Relationship Id="rId5" Type="http://schemas.openxmlformats.org/officeDocument/2006/relationships/hyperlink" Target="https://obrazovaka.ru/alpha/a/axmatova-anna-andreevna-akhmatova-anna-andreevn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662</Words>
  <Characters>3777</Characters>
  <Application>Microsoft Office Word</Application>
  <DocSecurity>0</DocSecurity>
  <Lines>31</Lines>
  <Paragraphs>8</Paragraphs>
  <ScaleCrop>false</ScaleCrop>
  <Company>Krokoz™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</dc:creator>
  <cp:lastModifiedBy>ТАРАН</cp:lastModifiedBy>
  <cp:revision>5</cp:revision>
  <dcterms:created xsi:type="dcterms:W3CDTF">2020-06-18T09:18:00Z</dcterms:created>
  <dcterms:modified xsi:type="dcterms:W3CDTF">2020-09-18T10:24:00Z</dcterms:modified>
</cp:coreProperties>
</file>